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004" w:rsidRPr="00DC4004" w:rsidRDefault="00DC4004" w:rsidP="00DC4004">
      <w:pPr>
        <w:shd w:val="clear" w:color="auto" w:fill="FFFFFF"/>
        <w:spacing w:after="300" w:line="360" w:lineRule="atLeast"/>
        <w:textAlignment w:val="baseline"/>
        <w:outlineLvl w:val="1"/>
        <w:rPr>
          <w:rFonts w:ascii="Georgia" w:eastAsia="Times New Roman" w:hAnsi="Georgia" w:cs="Times New Roman"/>
          <w:color w:val="000000"/>
          <w:sz w:val="36"/>
          <w:szCs w:val="36"/>
        </w:rPr>
      </w:pPr>
      <w:r w:rsidRPr="00DC4004">
        <w:rPr>
          <w:rFonts w:ascii="Georgia" w:eastAsia="Times New Roman" w:hAnsi="Georgia" w:cs="Times New Roman"/>
          <w:color w:val="000000"/>
          <w:sz w:val="36"/>
          <w:szCs w:val="36"/>
        </w:rPr>
        <w:t>Тестовые задания</w:t>
      </w:r>
    </w:p>
    <w:p w:rsidR="00DC4004" w:rsidRPr="00DC4004" w:rsidRDefault="00DC4004" w:rsidP="00DC4004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t>1. Заросли сухих кустарников скрэбы – широко распространены в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А</w:t>
      </w:r>
      <w:proofErr w:type="gramStart"/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t>)А</w:t>
      </w:r>
      <w:proofErr w:type="gramEnd"/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t>встралии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Б)Африке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В)Южной Америке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Г)Евразии</w:t>
      </w:r>
    </w:p>
    <w:p w:rsidR="00DC4004" w:rsidRPr="00DC4004" w:rsidRDefault="00DC4004" w:rsidP="00DC4004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t>2. Где расположены Рудные горы?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А) восток Северной Америке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Б) в Центральной Европе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В) восток Казахстана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Г) юг Африки</w:t>
      </w:r>
    </w:p>
    <w:p w:rsidR="00DC4004" w:rsidRPr="00DC4004" w:rsidRDefault="00DC4004" w:rsidP="00DC4004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t>3</w:t>
      </w:r>
      <w:proofErr w:type="gramStart"/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t xml:space="preserve"> К</w:t>
      </w:r>
      <w:proofErr w:type="gramEnd"/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t>акому азимуту соответствует направление на ВЮВ?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А) 135º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Б) 292,5º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В) 112,5º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Г) 202,5º</w:t>
      </w:r>
    </w:p>
    <w:p w:rsidR="00DC4004" w:rsidRPr="00DC4004" w:rsidRDefault="00DC4004" w:rsidP="00DC4004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t>4. Определите примерную высоту горы, если известно, что у ее подножия температура воздуха составила +16</w:t>
      </w:r>
      <w:proofErr w:type="gramStart"/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t>ºС</w:t>
      </w:r>
      <w:proofErr w:type="gramEnd"/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t>, а на ее вершине –8ºС: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А) 1,3 км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Б) 4 км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В) 24 км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Г) 400 м</w:t>
      </w:r>
    </w:p>
    <w:p w:rsidR="00DC4004" w:rsidRPr="00DC4004" w:rsidRDefault="00DC4004" w:rsidP="00DC4004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t>5. Укажите самое мелкое море на Земле: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А) Филиппинское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Б) Азовское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В) Балтийское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Г) Черное</w:t>
      </w:r>
    </w:p>
    <w:p w:rsidR="00DC4004" w:rsidRPr="00DC4004" w:rsidRDefault="00DC4004" w:rsidP="00DC4004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t>6. Самое большое море, омывающее территорию России – это: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А) Балтийское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Б) Охотское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В) Японское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Г) Берингово</w:t>
      </w:r>
    </w:p>
    <w:p w:rsidR="00DC4004" w:rsidRPr="00DC4004" w:rsidRDefault="00DC4004" w:rsidP="00DC4004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t>7. В какую геологическую эру произошли такие события как появление млекопитающих и птиц, появление первых цветковых растений, господство голосеменных растений и пресмыкающихся: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А) архейская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Б) протерозойская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В) палеозойская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Г) мезозойская</w:t>
      </w:r>
    </w:p>
    <w:p w:rsidR="00DC4004" w:rsidRPr="00DC4004" w:rsidRDefault="00DC4004" w:rsidP="00DC4004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t xml:space="preserve">8. Какое происхождение имеют такие формы рельефа как </w:t>
      </w:r>
      <w:proofErr w:type="spellStart"/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t>озы</w:t>
      </w:r>
      <w:proofErr w:type="spellEnd"/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t xml:space="preserve"> и </w:t>
      </w:r>
      <w:proofErr w:type="spellStart"/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t>камы</w:t>
      </w:r>
      <w:proofErr w:type="spellEnd"/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t>: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 xml:space="preserve">А) </w:t>
      </w:r>
      <w:proofErr w:type="gramStart"/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t>тектоническое</w:t>
      </w:r>
      <w:proofErr w:type="gramEnd"/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Б) ледниковое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lastRenderedPageBreak/>
        <w:t>В) карстовое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Г) эоловое (связанное с деятельностью ветра)</w:t>
      </w:r>
    </w:p>
    <w:p w:rsidR="00DC4004" w:rsidRPr="00DC4004" w:rsidRDefault="00DC4004" w:rsidP="00DC4004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t xml:space="preserve">9. Бурный </w:t>
      </w:r>
      <w:proofErr w:type="spellStart"/>
      <w:proofErr w:type="gramStart"/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t>грязе-каменный</w:t>
      </w:r>
      <w:proofErr w:type="spellEnd"/>
      <w:proofErr w:type="gramEnd"/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t xml:space="preserve"> поток, часто возникающий на окончании ледника при сильных ливнях или при интенсивном таянии снега, перемещающийся по склону и несущий с собой массу камней – это: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А) оползень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Б) наводнение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В) сель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Г) морена</w:t>
      </w:r>
    </w:p>
    <w:p w:rsidR="00DC4004" w:rsidRPr="00DC4004" w:rsidRDefault="00DC4004" w:rsidP="00DC4004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t>10 Явление, когда в каждый момент суток одинаковое время бывает лишь в точках, расположенных на одном меридиане, называется: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А) поясным временем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Б) декретным временем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В) местным временем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Г) летним временем</w:t>
      </w:r>
    </w:p>
    <w:p w:rsidR="00DC4004" w:rsidRPr="00DC4004" w:rsidRDefault="00DC4004" w:rsidP="00DC4004">
      <w:pPr>
        <w:shd w:val="clear" w:color="auto" w:fill="FFFFFF"/>
        <w:spacing w:after="300" w:line="360" w:lineRule="atLeast"/>
        <w:textAlignment w:val="baseline"/>
        <w:outlineLvl w:val="1"/>
        <w:rPr>
          <w:rFonts w:ascii="Georgia" w:eastAsia="Times New Roman" w:hAnsi="Georgia" w:cs="Times New Roman"/>
          <w:color w:val="000000"/>
          <w:sz w:val="36"/>
          <w:szCs w:val="36"/>
        </w:rPr>
      </w:pPr>
      <w:r w:rsidRPr="00DC4004">
        <w:rPr>
          <w:rFonts w:ascii="Georgia" w:eastAsia="Times New Roman" w:hAnsi="Georgia" w:cs="Times New Roman"/>
          <w:color w:val="000000"/>
          <w:sz w:val="36"/>
          <w:szCs w:val="36"/>
        </w:rPr>
        <w:t>Открытые вопросы</w:t>
      </w:r>
    </w:p>
    <w:p w:rsidR="00DC4004" w:rsidRPr="00DC4004" w:rsidRDefault="00DC4004" w:rsidP="00DC4004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C4004"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Вопрос 1</w:t>
      </w:r>
      <w:proofErr w:type="gramStart"/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П</w:t>
      </w:r>
      <w:proofErr w:type="gramEnd"/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t>очему города и поселки среднего и нижнего Поволжья, находящиеся на правобережье, стоят у самой реки, а населенные пункты левобережья, за редким исключением, расположены на один–два километра и далее от Волги?</w:t>
      </w:r>
    </w:p>
    <w:p w:rsidR="00DC4004" w:rsidRPr="00DC4004" w:rsidRDefault="00DC4004" w:rsidP="00DC4004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C4004"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Вопрос 2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 xml:space="preserve">Запасы этого минерального природного ресурса в Калининградской области оцениваются более чем в 3 млрд. тонн, разведано 281 месторождения. Этот минеральный ресурс может служить и как топливо, и как минеральное удобрение. Добыча его ведется в основном в </w:t>
      </w:r>
      <w:proofErr w:type="spellStart"/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t>Нестеровском</w:t>
      </w:r>
      <w:proofErr w:type="spellEnd"/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t xml:space="preserve"> и Полесском районах области. Иногда его теплотворная способность достигает 5000 </w:t>
      </w:r>
      <w:proofErr w:type="spellStart"/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t>кКал</w:t>
      </w:r>
      <w:proofErr w:type="spellEnd"/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t>, хотя с 1982 г. использование его как топлива запрещено законом. Этот ресурс поставляется во многие страны Европы. О каком ресурсе идет речь? Какие проблемы его добычи и использования Вы знаете?</w:t>
      </w:r>
    </w:p>
    <w:p w:rsidR="00DC4004" w:rsidRPr="00DC4004" w:rsidRDefault="00DC4004" w:rsidP="00DC4004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C4004"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Вопрос 3</w:t>
      </w:r>
      <w:proofErr w:type="gramStart"/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В</w:t>
      </w:r>
      <w:proofErr w:type="gramEnd"/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t xml:space="preserve"> рамках эксперимента по акклиматизации в Россию были завезены дикие животные из других стран. По картам атласа определите, какие заповедники нашей страны лучше всего подошли бы для этой цели, если завезли койота и пуму. Объясните, почему.</w:t>
      </w:r>
    </w:p>
    <w:p w:rsidR="00DC4004" w:rsidRPr="00DC4004" w:rsidRDefault="00DC4004" w:rsidP="00DC4004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C4004"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Вопрос 4</w:t>
      </w:r>
      <w:proofErr w:type="gramStart"/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В</w:t>
      </w:r>
      <w:proofErr w:type="gramEnd"/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t xml:space="preserve"> городах Астрахань, Волгоград, Кострома, Нижний Новгород, Новгород и Тверь решили построить телебашни. В каком из городов шпиль телебашни будет находиться выше всего над уровнем моря, а в како</w:t>
      </w:r>
      <w:proofErr w:type="gramStart"/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t>м-</w:t>
      </w:r>
      <w:proofErr w:type="gramEnd"/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t xml:space="preserve"> ниже при одинаковой высоте металлической конструкции?</w:t>
      </w:r>
    </w:p>
    <w:p w:rsidR="00DC4004" w:rsidRPr="00DC4004" w:rsidRDefault="00DC4004" w:rsidP="00DC4004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C4004"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Вопрос 5</w:t>
      </w:r>
      <w:proofErr w:type="gramStart"/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К</w:t>
      </w:r>
      <w:proofErr w:type="gramEnd"/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t>акие процессы создали следующие формы рельефа: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А</w:t>
      </w:r>
      <w:proofErr w:type="gramStart"/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t>)д</w:t>
      </w:r>
      <w:proofErr w:type="gramEnd"/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t>румлины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Б)кары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В)курганы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Г)пересыпи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Д)пляжи.</w:t>
      </w:r>
    </w:p>
    <w:p w:rsidR="00DC4004" w:rsidRPr="00DC4004" w:rsidRDefault="00DC4004" w:rsidP="00DC4004">
      <w:pPr>
        <w:shd w:val="clear" w:color="auto" w:fill="FFFFFF"/>
        <w:spacing w:after="300" w:line="360" w:lineRule="atLeast"/>
        <w:textAlignment w:val="baseline"/>
        <w:outlineLvl w:val="2"/>
        <w:rPr>
          <w:rFonts w:ascii="Georgia" w:eastAsia="Times New Roman" w:hAnsi="Georgia" w:cs="Times New Roman"/>
          <w:color w:val="000000"/>
          <w:sz w:val="27"/>
          <w:szCs w:val="27"/>
        </w:rPr>
      </w:pPr>
      <w:r w:rsidRPr="00DC4004">
        <w:rPr>
          <w:rFonts w:ascii="Georgia" w:eastAsia="Times New Roman" w:hAnsi="Georgia" w:cs="Times New Roman"/>
          <w:color w:val="000000"/>
          <w:sz w:val="27"/>
          <w:szCs w:val="27"/>
        </w:rPr>
        <w:t>Ответы на тесты</w:t>
      </w:r>
    </w:p>
    <w:tbl>
      <w:tblPr>
        <w:tblW w:w="9585" w:type="dxa"/>
        <w:tblBorders>
          <w:top w:val="single" w:sz="6" w:space="0" w:color="E7E7E7"/>
          <w:left w:val="single" w:sz="6" w:space="0" w:color="E7E7E7"/>
          <w:bottom w:val="single" w:sz="6" w:space="0" w:color="E7E7E7"/>
          <w:right w:val="single" w:sz="6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49"/>
        <w:gridCol w:w="1562"/>
        <w:gridCol w:w="1595"/>
        <w:gridCol w:w="1594"/>
        <w:gridCol w:w="1597"/>
        <w:gridCol w:w="1588"/>
      </w:tblGrid>
      <w:tr w:rsidR="00DC4004" w:rsidRPr="00DC4004" w:rsidTr="00DC4004">
        <w:tc>
          <w:tcPr>
            <w:tcW w:w="1650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DC4004" w:rsidRPr="00DC4004" w:rsidRDefault="00DC4004" w:rsidP="00DC4004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DC4004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lastRenderedPageBreak/>
              <w:t>Тестовое задание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DC4004" w:rsidRPr="00DC4004" w:rsidRDefault="00DC4004" w:rsidP="00DC4004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DC4004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1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DC4004" w:rsidRPr="00DC4004" w:rsidRDefault="00DC4004" w:rsidP="00DC4004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DC4004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2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DC4004" w:rsidRPr="00DC4004" w:rsidRDefault="00DC4004" w:rsidP="00DC4004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DC4004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3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DC4004" w:rsidRPr="00DC4004" w:rsidRDefault="00DC4004" w:rsidP="00DC4004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DC4004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4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DC4004" w:rsidRPr="00DC4004" w:rsidRDefault="00DC4004" w:rsidP="00DC4004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DC4004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5</w:t>
            </w:r>
          </w:p>
        </w:tc>
      </w:tr>
      <w:tr w:rsidR="00DC4004" w:rsidRPr="00DC4004" w:rsidTr="00DC4004">
        <w:tc>
          <w:tcPr>
            <w:tcW w:w="1650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DC4004" w:rsidRPr="00DC4004" w:rsidRDefault="00DC4004" w:rsidP="00DC4004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DC4004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Ответ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DC4004" w:rsidRPr="00DC4004" w:rsidRDefault="00DC4004" w:rsidP="00DC4004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DC4004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А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DC4004" w:rsidRPr="00DC4004" w:rsidRDefault="00DC4004" w:rsidP="00DC4004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DC4004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Б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DC4004" w:rsidRPr="00DC4004" w:rsidRDefault="00DC4004" w:rsidP="00DC4004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DC4004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В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DC4004" w:rsidRPr="00DC4004" w:rsidRDefault="00DC4004" w:rsidP="00DC4004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DC4004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Б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DC4004" w:rsidRPr="00DC4004" w:rsidRDefault="00DC4004" w:rsidP="00DC4004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DC4004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Б</w:t>
            </w:r>
          </w:p>
        </w:tc>
      </w:tr>
    </w:tbl>
    <w:p w:rsidR="00DC4004" w:rsidRPr="00DC4004" w:rsidRDefault="00DC4004" w:rsidP="00DC400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585" w:type="dxa"/>
        <w:tblBorders>
          <w:top w:val="single" w:sz="6" w:space="0" w:color="E7E7E7"/>
          <w:left w:val="single" w:sz="6" w:space="0" w:color="E7E7E7"/>
          <w:bottom w:val="single" w:sz="6" w:space="0" w:color="E7E7E7"/>
          <w:right w:val="single" w:sz="6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50"/>
        <w:gridCol w:w="1565"/>
        <w:gridCol w:w="1549"/>
        <w:gridCol w:w="1572"/>
        <w:gridCol w:w="1565"/>
        <w:gridCol w:w="1684"/>
      </w:tblGrid>
      <w:tr w:rsidR="00DC4004" w:rsidRPr="00DC4004" w:rsidTr="00DC4004">
        <w:tc>
          <w:tcPr>
            <w:tcW w:w="1650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DC4004" w:rsidRPr="00DC4004" w:rsidRDefault="00DC4004" w:rsidP="00DC4004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DC4004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Тестовое задание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DC4004" w:rsidRPr="00DC4004" w:rsidRDefault="00DC4004" w:rsidP="00DC4004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DC4004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6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DC4004" w:rsidRPr="00DC4004" w:rsidRDefault="00DC4004" w:rsidP="00DC4004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DC4004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7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DC4004" w:rsidRPr="00DC4004" w:rsidRDefault="00DC4004" w:rsidP="00DC4004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DC4004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8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DC4004" w:rsidRPr="00DC4004" w:rsidRDefault="00DC4004" w:rsidP="00DC4004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DC4004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9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DC4004" w:rsidRPr="00DC4004" w:rsidRDefault="00DC4004" w:rsidP="00DC4004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DC4004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10</w:t>
            </w:r>
          </w:p>
        </w:tc>
      </w:tr>
      <w:tr w:rsidR="00DC4004" w:rsidRPr="00DC4004" w:rsidTr="00DC4004">
        <w:tc>
          <w:tcPr>
            <w:tcW w:w="1650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DC4004" w:rsidRPr="00DC4004" w:rsidRDefault="00DC4004" w:rsidP="00DC4004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DC4004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Ответ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DC4004" w:rsidRPr="00DC4004" w:rsidRDefault="00DC4004" w:rsidP="00DC4004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DC4004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Г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DC4004" w:rsidRPr="00DC4004" w:rsidRDefault="00DC4004" w:rsidP="00DC4004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DC4004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Г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DC4004" w:rsidRPr="00DC4004" w:rsidRDefault="00DC4004" w:rsidP="00DC4004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DC4004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Б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DC4004" w:rsidRPr="00DC4004" w:rsidRDefault="00DC4004" w:rsidP="00DC4004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DC4004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В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DC4004" w:rsidRPr="00DC4004" w:rsidRDefault="00DC4004" w:rsidP="00DC4004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DC4004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В</w:t>
            </w:r>
          </w:p>
        </w:tc>
      </w:tr>
    </w:tbl>
    <w:p w:rsidR="00DC4004" w:rsidRPr="00DC4004" w:rsidRDefault="00DC4004" w:rsidP="00DC4004">
      <w:pPr>
        <w:shd w:val="clear" w:color="auto" w:fill="FFFFFF"/>
        <w:spacing w:after="300" w:line="360" w:lineRule="atLeast"/>
        <w:textAlignment w:val="baseline"/>
        <w:outlineLvl w:val="2"/>
        <w:rPr>
          <w:rFonts w:ascii="Georgia" w:eastAsia="Times New Roman" w:hAnsi="Georgia" w:cs="Times New Roman"/>
          <w:color w:val="000000"/>
          <w:sz w:val="27"/>
          <w:szCs w:val="27"/>
        </w:rPr>
      </w:pPr>
      <w:r w:rsidRPr="00DC4004">
        <w:rPr>
          <w:rFonts w:ascii="Georgia" w:eastAsia="Times New Roman" w:hAnsi="Georgia" w:cs="Times New Roman"/>
          <w:color w:val="000000"/>
          <w:sz w:val="27"/>
          <w:szCs w:val="27"/>
        </w:rPr>
        <w:t>Ответы на открытие вопросы</w:t>
      </w:r>
    </w:p>
    <w:p w:rsidR="00DC4004" w:rsidRPr="00DC4004" w:rsidRDefault="00DC4004" w:rsidP="00DC4004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DC4004"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</w:rPr>
        <w:t>Ответ на вопрос 1: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t>В середине прошлого века русский академик Бэр объяснил размыв рекою одного берега и связанное с этим отступление речного русла с противоположной стороны, а также часто встречающуюся крутизну берегов вращением Земли вокруг оси. Эта сила еще называется силой Кориолиса (ускорением Кориолиса). Этим фактором объясняется то, что реки в северном полушарии отклоняются к правому берегу и сильнее подмывают его, а в южном – к левому. Волга – река северного полушария, а, следовательно, крутой – правый берег. Некоторые селения, города на этом берегу неоднократно страдали от подмыва берега рекой. Города левого берега, возникшие на самом берегу Волги, в настоящее время находятся на значительном отдалении от реки.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</w:r>
      <w:r w:rsidRPr="00DC4004"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</w:rPr>
        <w:t>Ответ на вопрос 2: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 xml:space="preserve">Это торф. Проблемы добычи: территории, где добывается торф, часто являются эталонными местами обитания животных, более 88% территории добычи предлагалось вывести из осуществления добычи; часто места добычи не </w:t>
      </w:r>
      <w:proofErr w:type="spellStart"/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t>рекультивируются</w:t>
      </w:r>
      <w:proofErr w:type="spellEnd"/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t xml:space="preserve">; нарушается баланс природных комплексов (подтопление территорий, нарушение); нарушение </w:t>
      </w:r>
      <w:proofErr w:type="spellStart"/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t>водоохранных</w:t>
      </w:r>
      <w:proofErr w:type="spellEnd"/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t xml:space="preserve"> зон и т.д. Проблемы использования: несмотря на то, что это ископаемое может использоваться в качестве топлива, его большая ценность может быть найдена в сельскохозяйственном использовании. В данный момент используется не чистый торф в качестве удобрения, а с минеральными добавками, который в таком же виде и экспортируется за границу. Необходимо также поговорить и о более глубокой переработке торфа. Существует множество технологий производства из торфа дрожжей, воска, лекарств, усиливающих иммунитет организма, этилового спирта, щавелевой кислоты и т.д.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</w:r>
      <w:r w:rsidRPr="00DC4004"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</w:rPr>
        <w:t>Ответ на вопрос 3: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t> Пума — Алтайский, горные леса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Койо</w:t>
      </w:r>
      <w:proofErr w:type="gramStart"/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t>т-</w:t>
      </w:r>
      <w:proofErr w:type="gramEnd"/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t>Хоперский</w:t>
      </w:r>
      <w:proofErr w:type="spellEnd"/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t>, степь.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</w:r>
      <w:r w:rsidRPr="00DC4004"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</w:rPr>
        <w:t>Ответ на вопрос 4: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Тверь — выше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Кострома, Н.Новгород, Волгоград, Новгород, Астрахань — ниже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</w:r>
      <w:r w:rsidRPr="00DC4004"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</w:rPr>
        <w:t>Ответ на вопрос 5: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А</w:t>
      </w:r>
      <w:proofErr w:type="gramStart"/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t>)п</w:t>
      </w:r>
      <w:proofErr w:type="gramEnd"/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t>окровные ледники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Б)горные ледники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В)человек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Г)морская аккумуляция</w:t>
      </w:r>
      <w:r w:rsidRPr="00DC4004">
        <w:rPr>
          <w:rFonts w:ascii="Georgia" w:eastAsia="Times New Roman" w:hAnsi="Georgia" w:cs="Times New Roman"/>
          <w:color w:val="333333"/>
          <w:sz w:val="24"/>
          <w:szCs w:val="24"/>
        </w:rPr>
        <w:br/>
        <w:t>Д)Аккумуляция и абразия моря</w:t>
      </w:r>
    </w:p>
    <w:p w:rsidR="003E4E7E" w:rsidRDefault="003E4E7E"/>
    <w:sectPr w:rsidR="003E4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C4004"/>
    <w:rsid w:val="003E4E7E"/>
    <w:rsid w:val="00DC4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C400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C400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C400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DC4004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DC40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C400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65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745</Words>
  <Characters>4253</Characters>
  <Application>Microsoft Office Word</Application>
  <DocSecurity>0</DocSecurity>
  <Lines>35</Lines>
  <Paragraphs>9</Paragraphs>
  <ScaleCrop>false</ScaleCrop>
  <Company>SPecialiST RePack</Company>
  <LinksUpToDate>false</LinksUpToDate>
  <CharactersWithSpaces>4989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2018-01-27T19:28:00Z</dcterms:created>
  <dcterms:modified xsi:type="dcterms:W3CDTF">2018-01-27T19:30:00Z</dcterms:modified>
</cp:coreProperties>
</file>